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附件1：</w:t>
      </w:r>
    </w:p>
    <w:p>
      <w:pPr>
        <w:autoSpaceDE w:val="0"/>
        <w:autoSpaceDN w:val="0"/>
        <w:adjustRightInd w:val="0"/>
        <w:jc w:val="center"/>
        <w:rPr>
          <w:rFonts w:hint="eastAsia" w:ascii="方正大标宋简体" w:hAnsi="宋体" w:eastAsia="方正大标宋简体" w:cs="仿宋_GB2312"/>
          <w:sz w:val="36"/>
          <w:szCs w:val="36"/>
        </w:rPr>
      </w:pPr>
      <w:r>
        <w:rPr>
          <w:rFonts w:hint="eastAsia" w:ascii="方正大标宋简体" w:hAnsi="宋体" w:eastAsia="方正大标宋简体" w:cs="仿宋_GB2312"/>
          <w:sz w:val="36"/>
          <w:szCs w:val="36"/>
        </w:rPr>
        <w:t>辽宁省高校“校园先锋岗”（集体）推荐表</w:t>
      </w:r>
    </w:p>
    <w:p>
      <w:pPr>
        <w:spacing w:line="600" w:lineRule="exact"/>
        <w:jc w:val="left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 xml:space="preserve">推荐高校：                                      年    月 </w:t>
      </w:r>
      <w:r>
        <w:rPr>
          <w:rFonts w:hint="eastAsia" w:ascii="楷体_GB2312" w:hAnsi="宋体" w:eastAsia="楷体_GB2312"/>
          <w:sz w:val="28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28"/>
        </w:rPr>
        <w:t>日</w:t>
      </w:r>
    </w:p>
    <w:tbl>
      <w:tblPr>
        <w:tblStyle w:val="3"/>
        <w:tblW w:w="95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770"/>
        <w:gridCol w:w="720"/>
        <w:gridCol w:w="961"/>
        <w:gridCol w:w="3260"/>
        <w:gridCol w:w="1559"/>
        <w:gridCol w:w="222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trHeight w:val="703" w:hRule="atLeast"/>
          <w:jc w:val="center"/>
        </w:trPr>
        <w:tc>
          <w:tcPr>
            <w:tcW w:w="24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党组织名称</w:t>
            </w:r>
          </w:p>
        </w:tc>
        <w:tc>
          <w:tcPr>
            <w:tcW w:w="704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trHeight w:val="703" w:hRule="atLeast"/>
          <w:jc w:val="center"/>
        </w:trPr>
        <w:tc>
          <w:tcPr>
            <w:tcW w:w="24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党组织负责人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党员人数</w:t>
            </w:r>
          </w:p>
        </w:tc>
        <w:tc>
          <w:tcPr>
            <w:tcW w:w="22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cantSplit/>
          <w:trHeight w:val="4197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曾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受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表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彰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况</w:t>
            </w:r>
          </w:p>
        </w:tc>
        <w:tc>
          <w:tcPr>
            <w:tcW w:w="8722" w:type="dxa"/>
            <w:gridSpan w:val="5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cantSplit/>
          <w:trHeight w:val="5802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迹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概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要</w:t>
            </w:r>
          </w:p>
        </w:tc>
        <w:tc>
          <w:tcPr>
            <w:tcW w:w="8722" w:type="dxa"/>
            <w:gridSpan w:val="5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（500字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8" w:type="dxa"/>
          <w:cantSplit/>
          <w:trHeight w:val="6369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迹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概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要</w:t>
            </w:r>
          </w:p>
        </w:tc>
        <w:tc>
          <w:tcPr>
            <w:tcW w:w="8722" w:type="dxa"/>
            <w:gridSpan w:val="5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4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院（系）级党组织意见</w:t>
            </w:r>
          </w:p>
        </w:tc>
        <w:tc>
          <w:tcPr>
            <w:tcW w:w="801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（盖 章） 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4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学校党委</w:t>
            </w:r>
          </w:p>
          <w:p>
            <w:pPr>
              <w:spacing w:line="48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意见</w:t>
            </w:r>
          </w:p>
        </w:tc>
        <w:tc>
          <w:tcPr>
            <w:tcW w:w="8010" w:type="dxa"/>
            <w:gridSpan w:val="5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（盖 章） 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49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省委高校</w:t>
            </w:r>
          </w:p>
          <w:p>
            <w:pPr>
              <w:spacing w:line="52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工委意见</w:t>
            </w:r>
          </w:p>
        </w:tc>
        <w:tc>
          <w:tcPr>
            <w:tcW w:w="801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（盖 章） 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</w:t>
            </w:r>
          </w:p>
        </w:tc>
      </w:tr>
    </w:tbl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注：1.推荐党组织为直属党支部或院（系）级党组织时“院（系）级党组织意见”一栏无需填写。</w:t>
      </w:r>
    </w:p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2.此表一式三份，反正面打印。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A14CB"/>
    <w:rsid w:val="3FB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2017-11-14T08:36:00Z</dcterms:created>
  <dc:creator>Administrator</dc:creator>
  <cp:lastModifiedBy>Administrator</cp:lastModifiedBy>
  <dcterms:modified xsi:type="dcterms:W3CDTF">2017-11-14T08:39:47Z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