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</w:t>
      </w:r>
    </w:p>
    <w:p>
      <w:pPr>
        <w:autoSpaceDE w:val="0"/>
        <w:autoSpaceDN w:val="0"/>
        <w:adjustRightInd w:val="0"/>
        <w:jc w:val="center"/>
        <w:rPr>
          <w:rFonts w:hint="eastAsia" w:ascii="方正大标宋简体" w:hAnsi="宋体" w:eastAsia="方正大标宋简体" w:cs="仿宋_GB2312"/>
          <w:sz w:val="36"/>
          <w:szCs w:val="36"/>
        </w:rPr>
      </w:pPr>
      <w:r>
        <w:rPr>
          <w:rFonts w:hint="eastAsia" w:ascii="方正大标宋简体" w:hAnsi="宋体" w:eastAsia="方正大标宋简体" w:cs="仿宋_GB2312"/>
          <w:sz w:val="36"/>
          <w:szCs w:val="36"/>
        </w:rPr>
        <w:t>辽宁省高校“校园先锋岗”（个人）推荐表</w:t>
      </w:r>
    </w:p>
    <w:p>
      <w:pPr>
        <w:spacing w:line="480" w:lineRule="exact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hAnsi="仿宋_GB2312" w:eastAsia="楷体_GB2312"/>
          <w:sz w:val="28"/>
          <w:szCs w:val="28"/>
        </w:rPr>
        <w:t xml:space="preserve">推荐高校：        </w:t>
      </w:r>
      <w:r>
        <w:rPr>
          <w:rFonts w:hint="eastAsia" w:ascii="楷体_GB2312" w:hAnsi="仿宋_GB2312" w:eastAsia="楷体_GB2312"/>
          <w:sz w:val="28"/>
        </w:rPr>
        <w:t xml:space="preserve">                                 年    月    日</w:t>
      </w:r>
    </w:p>
    <w:tbl>
      <w:tblPr>
        <w:tblStyle w:val="3"/>
        <w:tblW w:w="95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70"/>
        <w:gridCol w:w="688"/>
        <w:gridCol w:w="32"/>
        <w:gridCol w:w="310"/>
        <w:gridCol w:w="1369"/>
        <w:gridCol w:w="1833"/>
        <w:gridCol w:w="1843"/>
        <w:gridCol w:w="1211"/>
        <w:gridCol w:w="143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25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 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    族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13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时    间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入党时间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13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学历学位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    称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703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部门、职务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及所在支部</w:t>
            </w:r>
          </w:p>
        </w:tc>
        <w:tc>
          <w:tcPr>
            <w:tcW w:w="76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4068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受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表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彰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况</w:t>
            </w:r>
          </w:p>
        </w:tc>
        <w:tc>
          <w:tcPr>
            <w:tcW w:w="8722" w:type="dxa"/>
            <w:gridSpan w:val="8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4668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概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722" w:type="dxa"/>
            <w:gridSpan w:val="8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6082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概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要</w:t>
            </w:r>
          </w:p>
        </w:tc>
        <w:tc>
          <w:tcPr>
            <w:tcW w:w="8722" w:type="dxa"/>
            <w:gridSpan w:val="8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意见 </w:t>
            </w:r>
          </w:p>
        </w:tc>
        <w:tc>
          <w:tcPr>
            <w:tcW w:w="8010" w:type="dxa"/>
            <w:gridSpan w:val="7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党支部书记签字：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所在院（系）级党组织</w:t>
            </w:r>
          </w:p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意见 </w:t>
            </w:r>
          </w:p>
        </w:tc>
        <w:tc>
          <w:tcPr>
            <w:tcW w:w="8010" w:type="dxa"/>
            <w:gridSpan w:val="7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学校党委</w:t>
            </w:r>
          </w:p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意见 </w:t>
            </w:r>
          </w:p>
        </w:tc>
        <w:tc>
          <w:tcPr>
            <w:tcW w:w="8010" w:type="dxa"/>
            <w:gridSpan w:val="7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9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省委高校</w:t>
            </w:r>
          </w:p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工委意见</w:t>
            </w:r>
          </w:p>
        </w:tc>
        <w:tc>
          <w:tcPr>
            <w:tcW w:w="8010" w:type="dxa"/>
            <w:gridSpan w:val="7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注：1.推荐党员在直属党支部时，“院（系）级党组织意见”一栏加盖直属党支部公章。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2.此表一式三份，反正面打印。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417B"/>
    <w:rsid w:val="024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2017-11-14T08:36:00Z</dcterms:created>
  <dc:creator>Administrator</dc:creator>
  <cp:lastModifiedBy>Administrator</cp:lastModifiedBy>
  <dcterms:modified xsi:type="dcterms:W3CDTF">2017-11-14T08:39:55Z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